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6090B" w:rsidRPr="002058AB" w14:paraId="28B0C58A" w14:textId="77777777" w:rsidTr="00F6491C">
        <w:tc>
          <w:tcPr>
            <w:tcW w:w="4672" w:type="dxa"/>
          </w:tcPr>
          <w:p w14:paraId="44DF2AFC" w14:textId="1597B46C" w:rsidR="0096090B" w:rsidRPr="002058AB" w:rsidRDefault="00FA3120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Модуль</w:t>
            </w:r>
          </w:p>
        </w:tc>
        <w:tc>
          <w:tcPr>
            <w:tcW w:w="4673" w:type="dxa"/>
          </w:tcPr>
          <w:p w14:paraId="4080CFCD" w14:textId="025FD5AF" w:rsidR="0096090B" w:rsidRPr="002058AB" w:rsidRDefault="00FA3120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2_</w:t>
            </w:r>
            <w:r w:rsidR="0096090B" w:rsidRPr="002058AB">
              <w:rPr>
                <w:rFonts w:ascii="Arial" w:hAnsi="Arial" w:cs="Arial"/>
                <w:sz w:val="28"/>
                <w:szCs w:val="28"/>
              </w:rPr>
              <w:t>Управляем скоростью чтения</w:t>
            </w:r>
          </w:p>
        </w:tc>
      </w:tr>
      <w:tr w:rsidR="0096090B" w:rsidRPr="002058AB" w14:paraId="269C86C6" w14:textId="77777777" w:rsidTr="00F6491C">
        <w:tc>
          <w:tcPr>
            <w:tcW w:w="4672" w:type="dxa"/>
          </w:tcPr>
          <w:p w14:paraId="2096FF59" w14:textId="77777777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 xml:space="preserve">Занятие </w:t>
            </w:r>
          </w:p>
        </w:tc>
        <w:tc>
          <w:tcPr>
            <w:tcW w:w="4673" w:type="dxa"/>
          </w:tcPr>
          <w:p w14:paraId="5BCEC65B" w14:textId="77777777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96090B" w:rsidRPr="002058AB" w14:paraId="79358D85" w14:textId="77777777" w:rsidTr="00F6491C">
        <w:tc>
          <w:tcPr>
            <w:tcW w:w="4672" w:type="dxa"/>
          </w:tcPr>
          <w:p w14:paraId="5DEB1B1E" w14:textId="77777777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Класс</w:t>
            </w:r>
          </w:p>
        </w:tc>
        <w:tc>
          <w:tcPr>
            <w:tcW w:w="4673" w:type="dxa"/>
          </w:tcPr>
          <w:p w14:paraId="1F7C28CA" w14:textId="5375E4CC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96090B" w:rsidRPr="002058AB" w14:paraId="339C7209" w14:textId="77777777" w:rsidTr="00F6491C">
        <w:tc>
          <w:tcPr>
            <w:tcW w:w="4672" w:type="dxa"/>
          </w:tcPr>
          <w:p w14:paraId="168313BE" w14:textId="77777777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Общая продолжительность</w:t>
            </w:r>
          </w:p>
        </w:tc>
        <w:tc>
          <w:tcPr>
            <w:tcW w:w="4673" w:type="dxa"/>
          </w:tcPr>
          <w:p w14:paraId="3D990D35" w14:textId="0E243676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20 минут</w:t>
            </w:r>
          </w:p>
        </w:tc>
      </w:tr>
      <w:tr w:rsidR="0096090B" w:rsidRPr="002058AB" w14:paraId="045F0F35" w14:textId="77777777" w:rsidTr="00F6491C">
        <w:tc>
          <w:tcPr>
            <w:tcW w:w="4672" w:type="dxa"/>
          </w:tcPr>
          <w:p w14:paraId="13CF9D90" w14:textId="77777777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Стиль</w:t>
            </w:r>
          </w:p>
        </w:tc>
        <w:tc>
          <w:tcPr>
            <w:tcW w:w="4673" w:type="dxa"/>
          </w:tcPr>
          <w:p w14:paraId="1EDC4C12" w14:textId="77777777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Научно-популярный</w:t>
            </w:r>
          </w:p>
        </w:tc>
      </w:tr>
      <w:tr w:rsidR="0096090B" w:rsidRPr="002058AB" w14:paraId="435E895E" w14:textId="77777777" w:rsidTr="00F6491C">
        <w:tc>
          <w:tcPr>
            <w:tcW w:w="4672" w:type="dxa"/>
          </w:tcPr>
          <w:p w14:paraId="4DD70E5D" w14:textId="77777777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 xml:space="preserve">Объем </w:t>
            </w:r>
          </w:p>
        </w:tc>
        <w:tc>
          <w:tcPr>
            <w:tcW w:w="4673" w:type="dxa"/>
          </w:tcPr>
          <w:p w14:paraId="4E4EE2C5" w14:textId="4DE5FDF9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646 слов</w:t>
            </w:r>
          </w:p>
        </w:tc>
      </w:tr>
      <w:tr w:rsidR="0096090B" w:rsidRPr="002058AB" w14:paraId="251595D3" w14:textId="77777777" w:rsidTr="00F6491C">
        <w:tc>
          <w:tcPr>
            <w:tcW w:w="4672" w:type="dxa"/>
          </w:tcPr>
          <w:p w14:paraId="1CC8A0E9" w14:textId="77777777" w:rsidR="0096090B" w:rsidRPr="002058AB" w:rsidRDefault="0096090B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Источник</w:t>
            </w:r>
          </w:p>
        </w:tc>
        <w:tc>
          <w:tcPr>
            <w:tcW w:w="4673" w:type="dxa"/>
          </w:tcPr>
          <w:p w14:paraId="57D1C23D" w14:textId="1C006566" w:rsidR="0096090B" w:rsidRPr="002058AB" w:rsidRDefault="00FA3120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Ж</w:t>
            </w:r>
            <w:r w:rsidRPr="00056698">
              <w:rPr>
                <w:rFonts w:ascii="Arial" w:hAnsi="Arial" w:cs="Arial"/>
                <w:sz w:val="28"/>
                <w:szCs w:val="28"/>
              </w:rPr>
              <w:t>урнал</w:t>
            </w:r>
            <w:r>
              <w:rPr>
                <w:rFonts w:ascii="Arial" w:hAnsi="Arial" w:cs="Arial"/>
                <w:sz w:val="28"/>
                <w:szCs w:val="28"/>
              </w:rPr>
              <w:t xml:space="preserve"> для любознательных школьников «Квантик» / В.</w:t>
            </w:r>
            <w:r w:rsidRPr="00056698">
              <w:rPr>
                <w:rFonts w:ascii="Arial" w:hAnsi="Arial" w:cs="Arial"/>
                <w:sz w:val="28"/>
                <w:szCs w:val="28"/>
              </w:rPr>
              <w:t xml:space="preserve"> Сирот</w:t>
            </w:r>
            <w:r>
              <w:rPr>
                <w:rFonts w:ascii="Arial" w:hAnsi="Arial" w:cs="Arial"/>
                <w:sz w:val="28"/>
                <w:szCs w:val="28"/>
              </w:rPr>
              <w:t xml:space="preserve">а - </w:t>
            </w:r>
            <w:r w:rsidRPr="00056698">
              <w:rPr>
                <w:rFonts w:ascii="Arial" w:hAnsi="Arial" w:cs="Arial"/>
                <w:sz w:val="28"/>
                <w:szCs w:val="28"/>
              </w:rPr>
              <w:t>№ 12, 2018</w:t>
            </w:r>
            <w:r>
              <w:rPr>
                <w:rFonts w:ascii="Arial" w:hAnsi="Arial" w:cs="Arial"/>
                <w:sz w:val="28"/>
                <w:szCs w:val="28"/>
              </w:rPr>
              <w:t>. Обзор статьи</w:t>
            </w:r>
          </w:p>
        </w:tc>
      </w:tr>
      <w:tr w:rsidR="0096090B" w:rsidRPr="002058AB" w14:paraId="46C0655C" w14:textId="77777777" w:rsidTr="008C54B0">
        <w:tc>
          <w:tcPr>
            <w:tcW w:w="9345" w:type="dxa"/>
            <w:gridSpan w:val="2"/>
          </w:tcPr>
          <w:p w14:paraId="48217633" w14:textId="77777777" w:rsidR="0096090B" w:rsidRPr="002058AB" w:rsidRDefault="0096090B" w:rsidP="00FA312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Ход занятия</w:t>
            </w:r>
          </w:p>
        </w:tc>
      </w:tr>
      <w:tr w:rsidR="00FA3120" w:rsidRPr="002058AB" w14:paraId="155811C5" w14:textId="77777777" w:rsidTr="00F6491C">
        <w:tc>
          <w:tcPr>
            <w:tcW w:w="4672" w:type="dxa"/>
          </w:tcPr>
          <w:p w14:paraId="5DFD444D" w14:textId="78C1628A" w:rsidR="00FA3120" w:rsidRPr="002058AB" w:rsidRDefault="00FA3120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 xml:space="preserve">Чтение </w:t>
            </w:r>
            <w:r w:rsidR="00F6491C">
              <w:rPr>
                <w:rFonts w:ascii="Arial" w:hAnsi="Arial" w:cs="Arial"/>
                <w:sz w:val="28"/>
                <w:szCs w:val="28"/>
              </w:rPr>
              <w:t xml:space="preserve">печатного </w:t>
            </w:r>
            <w:r w:rsidRPr="00056698">
              <w:rPr>
                <w:rFonts w:ascii="Arial" w:hAnsi="Arial" w:cs="Arial"/>
                <w:sz w:val="28"/>
                <w:szCs w:val="28"/>
              </w:rPr>
              <w:t xml:space="preserve">текста </w:t>
            </w:r>
            <w:r>
              <w:rPr>
                <w:rFonts w:ascii="Arial" w:hAnsi="Arial" w:cs="Arial"/>
                <w:sz w:val="28"/>
                <w:szCs w:val="28"/>
              </w:rPr>
              <w:t xml:space="preserve">в течение ограниченного времени </w:t>
            </w:r>
            <w:r w:rsidRPr="00056698">
              <w:rPr>
                <w:rFonts w:ascii="Arial" w:hAnsi="Arial" w:cs="Arial"/>
                <w:sz w:val="28"/>
                <w:szCs w:val="28"/>
              </w:rPr>
              <w:t>(читается молча)</w:t>
            </w:r>
          </w:p>
        </w:tc>
        <w:tc>
          <w:tcPr>
            <w:tcW w:w="4673" w:type="dxa"/>
          </w:tcPr>
          <w:p w14:paraId="58321B8F" w14:textId="77777777" w:rsidR="00FA3120" w:rsidRPr="002058AB" w:rsidRDefault="00FA3120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5 минут</w:t>
            </w:r>
          </w:p>
        </w:tc>
      </w:tr>
      <w:tr w:rsidR="00FA3120" w:rsidRPr="002058AB" w14:paraId="7638801B" w14:textId="77777777" w:rsidTr="00F6491C">
        <w:tc>
          <w:tcPr>
            <w:tcW w:w="4672" w:type="dxa"/>
          </w:tcPr>
          <w:p w14:paraId="6EAE7DB8" w14:textId="2674DC85" w:rsidR="00FA3120" w:rsidRPr="002058AB" w:rsidRDefault="00FA3120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Ответы на вопросы и пересказ</w:t>
            </w:r>
            <w:r>
              <w:rPr>
                <w:rFonts w:ascii="Arial" w:hAnsi="Arial" w:cs="Arial"/>
                <w:sz w:val="28"/>
                <w:szCs w:val="28"/>
              </w:rPr>
              <w:t xml:space="preserve"> фрагмента текста</w:t>
            </w:r>
          </w:p>
        </w:tc>
        <w:tc>
          <w:tcPr>
            <w:tcW w:w="4673" w:type="dxa"/>
          </w:tcPr>
          <w:p w14:paraId="3719DCCD" w14:textId="3487EA4A" w:rsidR="00FA3120" w:rsidRPr="002058AB" w:rsidRDefault="00FA3120" w:rsidP="00EA2E83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1</w:t>
            </w:r>
            <w:r w:rsidR="00EA2E83">
              <w:rPr>
                <w:rFonts w:ascii="Arial" w:hAnsi="Arial" w:cs="Arial"/>
                <w:sz w:val="28"/>
                <w:szCs w:val="28"/>
              </w:rPr>
              <w:t>0</w:t>
            </w:r>
            <w:r w:rsidRPr="002058AB">
              <w:rPr>
                <w:rFonts w:ascii="Arial" w:hAnsi="Arial" w:cs="Arial"/>
                <w:sz w:val="28"/>
                <w:szCs w:val="28"/>
              </w:rPr>
              <w:t xml:space="preserve"> минут</w:t>
            </w:r>
          </w:p>
        </w:tc>
      </w:tr>
      <w:tr w:rsidR="00FA3120" w:rsidRPr="002058AB" w14:paraId="731377D8" w14:textId="77777777" w:rsidTr="00F6491C">
        <w:tc>
          <w:tcPr>
            <w:tcW w:w="4672" w:type="dxa"/>
          </w:tcPr>
          <w:p w14:paraId="709791A1" w14:textId="6F53FA26" w:rsidR="00FA3120" w:rsidRPr="002058AB" w:rsidRDefault="00FA3120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Выполнение дополнительного задания</w:t>
            </w:r>
          </w:p>
        </w:tc>
        <w:tc>
          <w:tcPr>
            <w:tcW w:w="4673" w:type="dxa"/>
          </w:tcPr>
          <w:p w14:paraId="01BAB737" w14:textId="77777777" w:rsidR="00FA3120" w:rsidRPr="002058AB" w:rsidRDefault="00FA3120" w:rsidP="00FA312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058AB">
              <w:rPr>
                <w:rFonts w:ascii="Arial" w:hAnsi="Arial" w:cs="Arial"/>
                <w:sz w:val="28"/>
                <w:szCs w:val="28"/>
              </w:rPr>
              <w:t>5 минут</w:t>
            </w:r>
          </w:p>
        </w:tc>
      </w:tr>
    </w:tbl>
    <w:p w14:paraId="35410C32" w14:textId="77777777" w:rsidR="0096090B" w:rsidRPr="002058AB" w:rsidRDefault="0096090B" w:rsidP="008728D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412A33A1" w14:textId="77777777" w:rsidR="0096090B" w:rsidRPr="002058AB" w:rsidRDefault="0096090B">
      <w:pPr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br w:type="page"/>
      </w:r>
      <w:bookmarkStart w:id="0" w:name="_GoBack"/>
      <w:bookmarkEnd w:id="0"/>
    </w:p>
    <w:p w14:paraId="346A4BFE" w14:textId="77777777" w:rsidR="0096090B" w:rsidRPr="00FA3120" w:rsidRDefault="0096090B" w:rsidP="00F6491C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A3120">
        <w:rPr>
          <w:rFonts w:ascii="Arial" w:hAnsi="Arial" w:cs="Arial"/>
          <w:b/>
          <w:sz w:val="28"/>
          <w:szCs w:val="28"/>
        </w:rPr>
        <w:lastRenderedPageBreak/>
        <w:t>Дом для электронов</w:t>
      </w:r>
    </w:p>
    <w:p w14:paraId="6CF21EFF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 xml:space="preserve">Конечно, вы слышали о таблице Дмитрия Ивановича Менделеева. Своё открытие Менделеев совершил почти за 30 лет до того, как учёным удалось понять структуру атома. </w:t>
      </w:r>
    </w:p>
    <w:p w14:paraId="1F9C00AB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>Как соединяются атомы между собой, и что это за «ручки», которыми атом держится за другие атомы в молекуле? Это некоторые из его электронов. Чтобы разобраться подробнее, нужно понять, как живут электроны в атоме.</w:t>
      </w:r>
    </w:p>
    <w:p w14:paraId="3ED2667B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 xml:space="preserve">Давайте вспомним, как устроено осиное гнездо. Оно состоит из тонких сферических слоёв, вложенных один в другой, с воздушными промежутками между слоями. Примерно также можно представить себе атом. Слои (по-научному «уровни энергии») у атома на самом деле не сферические, и они невидимы. Слои – это как бы этажи большого дома – атома. </w:t>
      </w:r>
    </w:p>
    <w:p w14:paraId="28B245AA" w14:textId="77777777" w:rsidR="0096090B" w:rsidRPr="002058AB" w:rsidRDefault="0096090B" w:rsidP="0096090B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C36D00C" wp14:editId="0DD83DC5">
            <wp:extent cx="5944774" cy="229906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43" cy="230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76173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 xml:space="preserve">На каждом этаже такого дома находятся комнаты для электронов. Все комнаты двухместные, но на разных этажах число комнат разное. На одном этаже комнаты не все одинаковы: в одном коридоре комнаты «лучше», в другом – «хуже». Коридоры обозначаются латинскими буквами: 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</w:rPr>
        <w:t xml:space="preserve"> – коротенькие коридорчики всего с одной комнатой, р – коридоры с тремя комнатами в каждом, </w:t>
      </w:r>
      <w:r w:rsidRPr="002058AB">
        <w:rPr>
          <w:rFonts w:ascii="Arial" w:hAnsi="Arial" w:cs="Arial"/>
          <w:sz w:val="28"/>
          <w:szCs w:val="28"/>
          <w:lang w:val="en-US"/>
        </w:rPr>
        <w:t>d</w:t>
      </w:r>
      <w:r w:rsidRPr="002058AB">
        <w:rPr>
          <w:rFonts w:ascii="Arial" w:hAnsi="Arial" w:cs="Arial"/>
          <w:sz w:val="28"/>
          <w:szCs w:val="28"/>
        </w:rPr>
        <w:t xml:space="preserve"> – коридоры с пятью комнатами в каждом и так далее.</w:t>
      </w:r>
    </w:p>
    <w:p w14:paraId="33D258B0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lastRenderedPageBreak/>
        <w:t xml:space="preserve">Важно, что у всех атомов этот дом устроен совершенно одинаково, вся разница в высоте этажей и количестве жильцов. Первый этаж совсем маленький. Там только 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</w:rPr>
        <w:t>-коридор с единственной комнатой. Он называется 1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</w:rPr>
        <w:t>. Каждый следующий уровень выше и больше предыдущего, поэтому на втором этаже уже два коридора (2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</w:rPr>
        <w:t xml:space="preserve"> и 2р), туда могут поместиться 8 жильцов. На третьем этаже три коридора: 3s, 3р и 3</w:t>
      </w:r>
      <w:r w:rsidRPr="002058AB">
        <w:rPr>
          <w:rFonts w:ascii="Arial" w:hAnsi="Arial" w:cs="Arial"/>
          <w:sz w:val="28"/>
          <w:szCs w:val="28"/>
          <w:lang w:val="en-US"/>
        </w:rPr>
        <w:t>d</w:t>
      </w:r>
      <w:r w:rsidRPr="002058AB">
        <w:rPr>
          <w:rFonts w:ascii="Arial" w:hAnsi="Arial" w:cs="Arial"/>
          <w:sz w:val="28"/>
          <w:szCs w:val="28"/>
        </w:rPr>
        <w:t xml:space="preserve"> и так далее.</w:t>
      </w:r>
    </w:p>
    <w:p w14:paraId="27A11E99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>Теперь давайте заселять в наш дом жильцов-электронов. Они предпочитают жить пониже и выбирают лучшие комнаты.</w:t>
      </w:r>
    </w:p>
    <w:p w14:paraId="6B1F9212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>В атоме водорода единственный электрон. Он селится на первый уровень в комнату 1s. В атоме гелия два электрона, и оба они поселяются в одной и той же комнате. В коридоре 1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</w:rPr>
        <w:t xml:space="preserve"> у гелия два жильца, что обозначается так: 1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  <w:vertAlign w:val="superscript"/>
        </w:rPr>
        <w:t>2</w:t>
      </w:r>
      <w:r w:rsidRPr="002058AB">
        <w:rPr>
          <w:rFonts w:ascii="Arial" w:hAnsi="Arial" w:cs="Arial"/>
          <w:sz w:val="28"/>
          <w:szCs w:val="28"/>
        </w:rPr>
        <w:t>. В атоме лития три электрона, и одному приходится поселиться на втором этаже: 1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  <w:vertAlign w:val="superscript"/>
        </w:rPr>
        <w:t>2</w:t>
      </w:r>
      <w:r w:rsidRPr="002058AB">
        <w:rPr>
          <w:rFonts w:ascii="Arial" w:hAnsi="Arial" w:cs="Arial"/>
          <w:sz w:val="28"/>
          <w:szCs w:val="28"/>
        </w:rPr>
        <w:t>2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  <w:vertAlign w:val="superscript"/>
        </w:rPr>
        <w:t>1</w:t>
      </w:r>
      <w:r w:rsidRPr="002058AB">
        <w:rPr>
          <w:rFonts w:ascii="Arial" w:hAnsi="Arial" w:cs="Arial"/>
          <w:sz w:val="28"/>
          <w:szCs w:val="28"/>
        </w:rPr>
        <w:t>.</w:t>
      </w:r>
    </w:p>
    <w:p w14:paraId="3533A91C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 xml:space="preserve">Во многих вариантах таблицы Менделеева есть подсказки, в каких коридорах (по-научному – «подуровнях») сколько электронов живёт. </w:t>
      </w:r>
    </w:p>
    <w:p w14:paraId="19EB78A8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</w:p>
    <w:p w14:paraId="79808491" w14:textId="77777777" w:rsidR="0096090B" w:rsidRPr="002058AB" w:rsidRDefault="0096090B" w:rsidP="0096090B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BC66723" wp14:editId="456F88E0">
            <wp:extent cx="5874600" cy="36967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067" cy="372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B013" w14:textId="77777777" w:rsidR="0096090B" w:rsidRPr="002058AB" w:rsidRDefault="0096090B" w:rsidP="0096090B">
      <w:pPr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br w:type="page"/>
      </w:r>
    </w:p>
    <w:p w14:paraId="61F1BD6A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lastRenderedPageBreak/>
        <w:t xml:space="preserve">Обычно указывают только последний и иногда предпоследний этажи. В первых трёх горизонтальных рядах таблицы, вплоть до аргона, «новые» электроны селятся по порядку: сначала 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</w:rPr>
        <w:t>-подуровень, потом р, потом переходим на следующий этаж.</w:t>
      </w:r>
    </w:p>
    <w:p w14:paraId="11FC76A9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 xml:space="preserve">Клетки таблицы Менделеева раскрашены в разные цвета. В розовых клетках последние электроны заполняют </w:t>
      </w:r>
      <w:r w:rsidRPr="002058AB">
        <w:rPr>
          <w:rFonts w:ascii="Arial" w:hAnsi="Arial" w:cs="Arial"/>
          <w:sz w:val="28"/>
          <w:szCs w:val="28"/>
          <w:lang w:val="en-US"/>
        </w:rPr>
        <w:t>s</w:t>
      </w:r>
      <w:r w:rsidRPr="002058AB">
        <w:rPr>
          <w:rFonts w:ascii="Arial" w:hAnsi="Arial" w:cs="Arial"/>
          <w:sz w:val="28"/>
          <w:szCs w:val="28"/>
        </w:rPr>
        <w:t xml:space="preserve">-подуровень, в жёлтых – р-подуровень, в голубых – </w:t>
      </w:r>
      <w:r w:rsidRPr="002058AB">
        <w:rPr>
          <w:rFonts w:ascii="Arial" w:hAnsi="Arial" w:cs="Arial"/>
          <w:sz w:val="28"/>
          <w:szCs w:val="28"/>
          <w:lang w:val="en-US"/>
        </w:rPr>
        <w:t>d</w:t>
      </w:r>
      <w:r w:rsidRPr="002058AB">
        <w:rPr>
          <w:rFonts w:ascii="Arial" w:hAnsi="Arial" w:cs="Arial"/>
          <w:sz w:val="28"/>
          <w:szCs w:val="28"/>
        </w:rPr>
        <w:t>-подуровень. Номер строки при этом совпадает с номером последнего занятого этажа.</w:t>
      </w:r>
    </w:p>
    <w:p w14:paraId="0DA892D4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>Атомы стремятся, чтобы все их уровни-этажи были полностью заполнены. Или хотя бы подуровни-коридоры. Ради этой цели они готовы на многое: могут отдать свой собственный электрон или взять себе чужой. Например, встречается атом лития с атомом фтора. Фтору хочется заполнить свой второй этаж, ведь ему не хватает всего одного электрончика. А у лития как раз этот электрончик один на своём этаже, можно сказать, лишний. Вот литий и готов отдать его фтору. Это и есть связь: теперь литий, отдавший свой электрон, стал заряжен положительно, а фтор, присвоивший чужое, - отрицательно. И вот они теперь притягиваются друг к другу. Такая связь называется ионной.</w:t>
      </w:r>
    </w:p>
    <w:p w14:paraId="171595D3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>Но часто бывает удобнее не отдавать электроны, а делиться ими. Вот как это происходит. Встретились два атома водорода. Обоим не хватает по одному электрону, но как решить, кто кому отдаёт? И вот они сближаются так, что каждый из этих двух электронов может считаться принадлежащим им обоим. Электроны немножко меняют своё движение и начинают вращаться вокруг обоих ядер сразу. Опять образовалась связь. Такая связь называется ковалентной.</w:t>
      </w:r>
    </w:p>
    <w:p w14:paraId="32218C15" w14:textId="77777777" w:rsidR="0096090B" w:rsidRPr="002058AB" w:rsidRDefault="0096090B" w:rsidP="0096090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 xml:space="preserve">А если встретятся два атома кислорода? Им не хватает по два электрона на внешнем уровне. Они сблизятся, каждый из четырёх электронов может считаться принадлежащим обоим. Получится по две «ручки» – связи. Так могут делать и неодинаковые атомы. И так всегда – поскольку все нижние слои заполнены и о них волноваться не </w:t>
      </w:r>
      <w:r w:rsidRPr="002058AB">
        <w:rPr>
          <w:rFonts w:ascii="Arial" w:hAnsi="Arial" w:cs="Arial"/>
          <w:sz w:val="28"/>
          <w:szCs w:val="28"/>
        </w:rPr>
        <w:lastRenderedPageBreak/>
        <w:t xml:space="preserve">приходится, химические свойства атомов определяются электронами на внешних, незаполненных уровнях. Поэтому атомы из одного вертикального столбца похожим образом ведут себя в химических реакциях, и число ручек у них обычно одинаковое. Теперь вы уже и сами можете разобраться, почему у натрия и у хлора валентность 1, у кислорода – 2, а у углерода – 4. </w:t>
      </w:r>
    </w:p>
    <w:p w14:paraId="1D60DB22" w14:textId="77777777" w:rsidR="0096090B" w:rsidRPr="002058AB" w:rsidRDefault="0096090B" w:rsidP="0096090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471E8C81" w14:textId="15D1BC0D" w:rsidR="00FA3120" w:rsidRPr="002058AB" w:rsidRDefault="00FA3120" w:rsidP="00A55C26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b/>
          <w:sz w:val="28"/>
          <w:szCs w:val="28"/>
        </w:rPr>
        <w:t xml:space="preserve">Дополнительное задание </w:t>
      </w:r>
      <w:r w:rsidRPr="002058AB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выполняется</w:t>
      </w:r>
      <w:r w:rsidRPr="002058AB">
        <w:rPr>
          <w:rFonts w:ascii="Arial" w:hAnsi="Arial" w:cs="Arial"/>
          <w:sz w:val="28"/>
          <w:szCs w:val="28"/>
        </w:rPr>
        <w:t xml:space="preserve"> в </w:t>
      </w:r>
      <w:r>
        <w:rPr>
          <w:rFonts w:ascii="Arial" w:hAnsi="Arial" w:cs="Arial"/>
          <w:sz w:val="28"/>
          <w:szCs w:val="28"/>
        </w:rPr>
        <w:t xml:space="preserve">парах или </w:t>
      </w:r>
      <w:r w:rsidRPr="002058AB">
        <w:rPr>
          <w:rFonts w:ascii="Arial" w:hAnsi="Arial" w:cs="Arial"/>
          <w:sz w:val="28"/>
          <w:szCs w:val="28"/>
        </w:rPr>
        <w:t xml:space="preserve">группах) </w:t>
      </w:r>
    </w:p>
    <w:p w14:paraId="7A0112A4" w14:textId="103CAB0F" w:rsidR="00FA3120" w:rsidRPr="002058AB" w:rsidRDefault="00FA3120" w:rsidP="00A55C26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Используя информацию из текста и таблиц</w:t>
      </w:r>
      <w:r w:rsidR="00A55C26"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 xml:space="preserve"> Менделеева, р</w:t>
      </w:r>
      <w:r w:rsidRPr="002058AB">
        <w:rPr>
          <w:rFonts w:ascii="Arial" w:hAnsi="Arial" w:cs="Arial"/>
          <w:sz w:val="28"/>
          <w:szCs w:val="28"/>
        </w:rPr>
        <w:t>асселите жильцов-электронов атома углерода С</w:t>
      </w:r>
      <w:r>
        <w:rPr>
          <w:rFonts w:ascii="Arial" w:hAnsi="Arial" w:cs="Arial"/>
          <w:sz w:val="28"/>
          <w:szCs w:val="28"/>
        </w:rPr>
        <w:t>. Укажите</w:t>
      </w:r>
      <w:r w:rsidRPr="002058AB">
        <w:rPr>
          <w:rFonts w:ascii="Arial" w:hAnsi="Arial" w:cs="Arial"/>
          <w:sz w:val="28"/>
          <w:szCs w:val="28"/>
        </w:rPr>
        <w:t xml:space="preserve"> названия коридоров и количество электронов. Расскажите об электронах атома углерода.</w:t>
      </w:r>
    </w:p>
    <w:p w14:paraId="16351F5B" w14:textId="4CBD4BBD" w:rsidR="00FA3120" w:rsidRPr="002058AB" w:rsidRDefault="00FA3120" w:rsidP="00FA31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0F00B09E" w14:textId="144EF8D6" w:rsidR="00FA3120" w:rsidRPr="002058AB" w:rsidRDefault="00FA3120" w:rsidP="00FA3120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D13405" wp14:editId="1400FD25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4414838" cy="3900488"/>
            <wp:effectExtent l="0" t="0" r="508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39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4469C" w14:textId="134D374B" w:rsidR="00FA3120" w:rsidRPr="002058AB" w:rsidRDefault="00FA3120" w:rsidP="00FA31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7595A4C3" w14:textId="77777777" w:rsidR="00FA3120" w:rsidRPr="002058AB" w:rsidRDefault="00FA3120" w:rsidP="00FA31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08DEC1BB" w14:textId="77777777" w:rsidR="00FA3120" w:rsidRPr="002058AB" w:rsidRDefault="00FA3120" w:rsidP="00FA31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64BAE432" w14:textId="77777777" w:rsidR="00FA3120" w:rsidRPr="002058AB" w:rsidRDefault="00FA3120" w:rsidP="00FA31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265F4530" w14:textId="77777777" w:rsidR="00FA3120" w:rsidRDefault="00FA312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50B6DA02" w14:textId="48BA1909" w:rsidR="00FA3120" w:rsidRPr="00C902F6" w:rsidRDefault="0096090B" w:rsidP="00FA31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b/>
          <w:sz w:val="28"/>
          <w:szCs w:val="28"/>
        </w:rPr>
        <w:lastRenderedPageBreak/>
        <w:t xml:space="preserve">Вопросы </w:t>
      </w:r>
      <w:r w:rsidR="00FA3120" w:rsidRPr="00C902F6">
        <w:rPr>
          <w:rFonts w:ascii="Arial" w:hAnsi="Arial" w:cs="Arial"/>
          <w:sz w:val="28"/>
          <w:szCs w:val="28"/>
        </w:rPr>
        <w:t>(могут дополняться с учётом их типов)</w:t>
      </w:r>
    </w:p>
    <w:p w14:paraId="2DB3DBA5" w14:textId="4BB251EB" w:rsidR="0096090B" w:rsidRPr="002058AB" w:rsidRDefault="00330613" w:rsidP="0096090B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>Что необычного в</w:t>
      </w:r>
      <w:r w:rsidR="00EF1454" w:rsidRPr="002058AB">
        <w:rPr>
          <w:rFonts w:ascii="Arial" w:hAnsi="Arial" w:cs="Arial"/>
          <w:sz w:val="28"/>
          <w:szCs w:val="28"/>
        </w:rPr>
        <w:t xml:space="preserve"> открыти</w:t>
      </w:r>
      <w:r w:rsidRPr="002058AB">
        <w:rPr>
          <w:rFonts w:ascii="Arial" w:hAnsi="Arial" w:cs="Arial"/>
          <w:sz w:val="28"/>
          <w:szCs w:val="28"/>
        </w:rPr>
        <w:t>и</w:t>
      </w:r>
      <w:r w:rsidR="00EF1454" w:rsidRPr="002058AB">
        <w:rPr>
          <w:rFonts w:ascii="Arial" w:hAnsi="Arial" w:cs="Arial"/>
          <w:sz w:val="28"/>
          <w:szCs w:val="28"/>
        </w:rPr>
        <w:t xml:space="preserve"> Дмитрия Менделеева?</w:t>
      </w:r>
    </w:p>
    <w:p w14:paraId="06EC319A" w14:textId="54A9FEB2" w:rsidR="0096090B" w:rsidRPr="002058AB" w:rsidRDefault="00330613" w:rsidP="0096090B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>Правда</w:t>
      </w:r>
      <w:r w:rsidR="0096090B" w:rsidRPr="002058AB">
        <w:rPr>
          <w:rFonts w:ascii="Arial" w:hAnsi="Arial" w:cs="Arial"/>
          <w:sz w:val="28"/>
          <w:szCs w:val="28"/>
        </w:rPr>
        <w:t xml:space="preserve"> ли, что </w:t>
      </w:r>
      <w:r w:rsidR="00C93432" w:rsidRPr="002058AB">
        <w:rPr>
          <w:rFonts w:ascii="Arial" w:hAnsi="Arial" w:cs="Arial"/>
          <w:sz w:val="28"/>
          <w:szCs w:val="28"/>
        </w:rPr>
        <w:t>осиное гнездо</w:t>
      </w:r>
      <w:r w:rsidR="004C08B4">
        <w:rPr>
          <w:rFonts w:ascii="Arial" w:hAnsi="Arial" w:cs="Arial"/>
          <w:sz w:val="28"/>
          <w:szCs w:val="28"/>
        </w:rPr>
        <w:t xml:space="preserve"> и д</w:t>
      </w:r>
      <w:r w:rsidR="0096090B" w:rsidRPr="002058AB">
        <w:rPr>
          <w:rFonts w:ascii="Arial" w:hAnsi="Arial" w:cs="Arial"/>
          <w:sz w:val="28"/>
          <w:szCs w:val="28"/>
        </w:rPr>
        <w:t>ом</w:t>
      </w:r>
      <w:r w:rsidR="004C08B4">
        <w:rPr>
          <w:rFonts w:ascii="Arial" w:hAnsi="Arial" w:cs="Arial"/>
          <w:sz w:val="28"/>
          <w:szCs w:val="28"/>
        </w:rPr>
        <w:t xml:space="preserve"> электронов</w:t>
      </w:r>
      <w:r w:rsidR="0096090B" w:rsidRPr="002058AB">
        <w:rPr>
          <w:rFonts w:ascii="Arial" w:hAnsi="Arial" w:cs="Arial"/>
          <w:sz w:val="28"/>
          <w:szCs w:val="28"/>
        </w:rPr>
        <w:t xml:space="preserve"> устроены </w:t>
      </w:r>
      <w:r w:rsidR="00C93432" w:rsidRPr="002058AB">
        <w:rPr>
          <w:rFonts w:ascii="Arial" w:hAnsi="Arial" w:cs="Arial"/>
          <w:sz w:val="28"/>
          <w:szCs w:val="28"/>
        </w:rPr>
        <w:t>по-разному</w:t>
      </w:r>
      <w:r w:rsidR="0096090B" w:rsidRPr="002058AB">
        <w:rPr>
          <w:rFonts w:ascii="Arial" w:hAnsi="Arial" w:cs="Arial"/>
          <w:sz w:val="28"/>
          <w:szCs w:val="28"/>
        </w:rPr>
        <w:t>?</w:t>
      </w:r>
    </w:p>
    <w:p w14:paraId="5F8FFDF1" w14:textId="0CD701C2" w:rsidR="0096090B" w:rsidRPr="002058AB" w:rsidRDefault="006B1CB3" w:rsidP="0096090B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sz w:val="28"/>
          <w:szCs w:val="28"/>
        </w:rPr>
        <w:t>На что готовы атомы, чтобы заполнить все уровни-этажи</w:t>
      </w:r>
      <w:r w:rsidR="0096090B" w:rsidRPr="002058AB">
        <w:rPr>
          <w:rFonts w:ascii="Arial" w:hAnsi="Arial" w:cs="Arial"/>
          <w:sz w:val="28"/>
          <w:szCs w:val="28"/>
        </w:rPr>
        <w:t>?</w:t>
      </w:r>
    </w:p>
    <w:p w14:paraId="2F6B3443" w14:textId="6156654F" w:rsidR="006B1CB3" w:rsidRDefault="00F6491C" w:rsidP="0096090B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Что вы думаете о встречах </w:t>
      </w:r>
      <w:r w:rsidR="006B1CB3" w:rsidRPr="002058AB">
        <w:rPr>
          <w:rFonts w:ascii="Arial" w:hAnsi="Arial" w:cs="Arial"/>
          <w:sz w:val="28"/>
          <w:szCs w:val="28"/>
        </w:rPr>
        <w:t xml:space="preserve">атомов водорода </w:t>
      </w:r>
      <w:r>
        <w:rPr>
          <w:rFonts w:ascii="Arial" w:hAnsi="Arial" w:cs="Arial"/>
          <w:sz w:val="28"/>
          <w:szCs w:val="28"/>
        </w:rPr>
        <w:t xml:space="preserve">и атомов </w:t>
      </w:r>
      <w:r w:rsidR="006B1CB3" w:rsidRPr="002058AB">
        <w:rPr>
          <w:rFonts w:ascii="Arial" w:hAnsi="Arial" w:cs="Arial"/>
          <w:sz w:val="28"/>
          <w:szCs w:val="28"/>
        </w:rPr>
        <w:t>кислорода?</w:t>
      </w:r>
    </w:p>
    <w:p w14:paraId="19D6C9DD" w14:textId="14ACE7F6" w:rsidR="00FA3120" w:rsidRPr="00056698" w:rsidRDefault="00FA3120" w:rsidP="00FA3120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Расскажите о доме электронов. (Пересказ фрагмента.)</w:t>
      </w:r>
    </w:p>
    <w:p w14:paraId="6E7AE93F" w14:textId="77777777" w:rsidR="00FA3120" w:rsidRPr="00FA3120" w:rsidRDefault="00FA3120" w:rsidP="00FA31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7F5265AE" w14:textId="61AC3FAE" w:rsidR="00952CFF" w:rsidRPr="002058AB" w:rsidRDefault="00952CFF" w:rsidP="002B3CAE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A55C26">
        <w:rPr>
          <w:rFonts w:ascii="Arial" w:hAnsi="Arial" w:cs="Arial"/>
          <w:b/>
          <w:color w:val="0070C0"/>
          <w:sz w:val="28"/>
          <w:szCs w:val="28"/>
        </w:rPr>
        <w:t>Ключ</w:t>
      </w:r>
      <w:r w:rsidR="002058AB" w:rsidRPr="002058AB">
        <w:rPr>
          <w:rFonts w:ascii="Arial" w:hAnsi="Arial" w:cs="Arial"/>
          <w:b/>
          <w:sz w:val="28"/>
          <w:szCs w:val="28"/>
        </w:rPr>
        <w:t xml:space="preserve"> </w:t>
      </w:r>
      <w:r w:rsidR="002058AB" w:rsidRPr="002058AB">
        <w:rPr>
          <w:rFonts w:ascii="Arial" w:hAnsi="Arial" w:cs="Arial"/>
          <w:sz w:val="28"/>
          <w:szCs w:val="28"/>
        </w:rPr>
        <w:t>к дополнительному заданию</w:t>
      </w:r>
    </w:p>
    <w:p w14:paraId="0253F9DF" w14:textId="44810D5E" w:rsidR="003D0EEA" w:rsidRPr="002058AB" w:rsidRDefault="00952CFF" w:rsidP="00952CFF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2058A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FBEB33F" wp14:editId="2404140C">
            <wp:extent cx="4708775" cy="56721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647" cy="572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EEA" w:rsidRPr="00205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E7199"/>
    <w:multiLevelType w:val="hybridMultilevel"/>
    <w:tmpl w:val="BB206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AE"/>
    <w:rsid w:val="00031D5B"/>
    <w:rsid w:val="00033F25"/>
    <w:rsid w:val="000357B5"/>
    <w:rsid w:val="00137670"/>
    <w:rsid w:val="002058AB"/>
    <w:rsid w:val="00253C83"/>
    <w:rsid w:val="00264A8C"/>
    <w:rsid w:val="002B3CAE"/>
    <w:rsid w:val="002C16CF"/>
    <w:rsid w:val="00330613"/>
    <w:rsid w:val="003C62D1"/>
    <w:rsid w:val="003D0EEA"/>
    <w:rsid w:val="003F521F"/>
    <w:rsid w:val="00406875"/>
    <w:rsid w:val="00450AFB"/>
    <w:rsid w:val="004C08B4"/>
    <w:rsid w:val="00541A0A"/>
    <w:rsid w:val="005528FE"/>
    <w:rsid w:val="005D52E6"/>
    <w:rsid w:val="00644F55"/>
    <w:rsid w:val="00654F24"/>
    <w:rsid w:val="00663C84"/>
    <w:rsid w:val="006B1CB3"/>
    <w:rsid w:val="006B652D"/>
    <w:rsid w:val="006C75A5"/>
    <w:rsid w:val="006E7E93"/>
    <w:rsid w:val="007306E7"/>
    <w:rsid w:val="00765604"/>
    <w:rsid w:val="007728CF"/>
    <w:rsid w:val="007A4CEB"/>
    <w:rsid w:val="007B60BB"/>
    <w:rsid w:val="00855955"/>
    <w:rsid w:val="008728D1"/>
    <w:rsid w:val="00952CFF"/>
    <w:rsid w:val="0096090B"/>
    <w:rsid w:val="009C75B5"/>
    <w:rsid w:val="009F1C1D"/>
    <w:rsid w:val="009F4E3B"/>
    <w:rsid w:val="00A55C26"/>
    <w:rsid w:val="00A604A8"/>
    <w:rsid w:val="00AE14A5"/>
    <w:rsid w:val="00AE47AE"/>
    <w:rsid w:val="00B23FB9"/>
    <w:rsid w:val="00C41348"/>
    <w:rsid w:val="00C93432"/>
    <w:rsid w:val="00CB31E2"/>
    <w:rsid w:val="00CE4D3C"/>
    <w:rsid w:val="00CE5B3F"/>
    <w:rsid w:val="00D30FC8"/>
    <w:rsid w:val="00DB1586"/>
    <w:rsid w:val="00DD7666"/>
    <w:rsid w:val="00E215B5"/>
    <w:rsid w:val="00EA2E83"/>
    <w:rsid w:val="00ED6EB5"/>
    <w:rsid w:val="00EF1454"/>
    <w:rsid w:val="00F6491C"/>
    <w:rsid w:val="00F873B7"/>
    <w:rsid w:val="00FA3120"/>
    <w:rsid w:val="00FC1F35"/>
    <w:rsid w:val="00FE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65562"/>
  <w15:chartTrackingRefBased/>
  <w15:docId w15:val="{1539C021-F077-4990-BD30-F365D1CE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33F2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33F2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33F2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33F2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33F2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33F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3F25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3D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960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960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Ольга Ишимова</cp:lastModifiedBy>
  <cp:revision>2</cp:revision>
  <dcterms:created xsi:type="dcterms:W3CDTF">2021-12-03T13:01:00Z</dcterms:created>
  <dcterms:modified xsi:type="dcterms:W3CDTF">2021-12-04T16:24:00Z</dcterms:modified>
</cp:coreProperties>
</file>